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0D9" w:rsidRPr="00F720D9" w:rsidRDefault="00F720D9" w:rsidP="00F72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20D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0B598" wp14:editId="0933384A">
                <wp:simplePos x="0" y="0"/>
                <wp:positionH relativeFrom="column">
                  <wp:posOffset>1322705</wp:posOffset>
                </wp:positionH>
                <wp:positionV relativeFrom="paragraph">
                  <wp:posOffset>82550</wp:posOffset>
                </wp:positionV>
                <wp:extent cx="4754880" cy="687705"/>
                <wp:effectExtent l="3810" t="2540" r="3810" b="0"/>
                <wp:wrapTopAndBottom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0D9" w:rsidRDefault="00F720D9" w:rsidP="00F720D9">
                            <w:pPr>
                              <w:pStyle w:val="Naslov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OŠ Rudija Mahniča -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Brkinca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PREGARJE, Pregarje 18, 6243  OBROV</w:t>
                            </w:r>
                          </w:p>
                          <w:p w:rsidR="00F720D9" w:rsidRDefault="00F720D9" w:rsidP="00F720D9">
                            <w:pPr>
                              <w:pStyle w:val="Naslov1"/>
                              <w:rPr>
                                <w:rFonts w:ascii="AvantGarde Bk BT" w:hAnsi="AvantGarde Bk BT"/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ascii="AvantGarde Bk BT" w:hAnsi="AvantGarde Bk BT"/>
                                <w:b w:val="0"/>
                                <w:bCs/>
                              </w:rPr>
                              <w:t>T/F: 05/</w:t>
                            </w:r>
                            <w:r>
                              <w:rPr>
                                <w:rFonts w:ascii="AvantGarde Bk BT" w:hAnsi="AvantGarde Bk BT"/>
                                <w:b w:val="0"/>
                                <w:bCs/>
                                <w:sz w:val="18"/>
                                <w:szCs w:val="18"/>
                              </w:rPr>
                              <w:t>789</w:t>
                            </w:r>
                            <w:r>
                              <w:rPr>
                                <w:rFonts w:ascii="AvantGarde Bk BT" w:hAnsi="AvantGarde Bk BT"/>
                                <w:b w:val="0"/>
                                <w:bCs/>
                              </w:rPr>
                              <w:t>-5160, E-mail: o-rmbrkinc.po@guest.arnes.si</w:t>
                            </w:r>
                          </w:p>
                          <w:p w:rsidR="00F720D9" w:rsidRDefault="00F720D9" w:rsidP="00F720D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TRR: 01238-6030653215  D.Š. 75401665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Nismo zavezanci za DDV</w:t>
                            </w:r>
                          </w:p>
                          <w:p w:rsidR="00F720D9" w:rsidRDefault="00F720D9" w:rsidP="00F720D9"/>
                          <w:p w:rsidR="00F720D9" w:rsidRDefault="00F720D9" w:rsidP="00F720D9"/>
                          <w:p w:rsidR="00F720D9" w:rsidRDefault="00F720D9" w:rsidP="00F720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0B598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04.15pt;margin-top:6.5pt;width:374.4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" stroked="f">
                <v:textbox>
                  <w:txbxContent>
                    <w:p w:rsidR="00F720D9" w:rsidRDefault="00F720D9" w:rsidP="00F720D9">
                      <w:pPr>
                        <w:pStyle w:val="Naslov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OŠ Rudija Mahniča -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Brkinca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PREGARJE, Pregarje 18, 6243  OBROV</w:t>
                      </w:r>
                    </w:p>
                    <w:p w:rsidR="00F720D9" w:rsidRDefault="00F720D9" w:rsidP="00F720D9">
                      <w:pPr>
                        <w:pStyle w:val="Naslov1"/>
                        <w:rPr>
                          <w:rFonts w:ascii="AvantGarde Bk BT" w:hAnsi="AvantGarde Bk BT"/>
                          <w:b w:val="0"/>
                          <w:bCs/>
                        </w:rPr>
                      </w:pPr>
                      <w:r>
                        <w:rPr>
                          <w:rFonts w:ascii="AvantGarde Bk BT" w:hAnsi="AvantGarde Bk BT"/>
                          <w:b w:val="0"/>
                          <w:bCs/>
                        </w:rPr>
                        <w:t>T/F: 05/</w:t>
                      </w:r>
                      <w:r>
                        <w:rPr>
                          <w:rFonts w:ascii="AvantGarde Bk BT" w:hAnsi="AvantGarde Bk BT"/>
                          <w:b w:val="0"/>
                          <w:bCs/>
                          <w:sz w:val="18"/>
                          <w:szCs w:val="18"/>
                        </w:rPr>
                        <w:t>789</w:t>
                      </w:r>
                      <w:r>
                        <w:rPr>
                          <w:rFonts w:ascii="AvantGarde Bk BT" w:hAnsi="AvantGarde Bk BT"/>
                          <w:b w:val="0"/>
                          <w:bCs/>
                        </w:rPr>
                        <w:t>-5160, E-mail: o-rmbrkinc.po@guest.arnes.si</w:t>
                      </w:r>
                    </w:p>
                    <w:p w:rsidR="00F720D9" w:rsidRDefault="00F720D9" w:rsidP="00F720D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TRR: 01238-6030653215  D.Š. 75401665  </w:t>
                      </w:r>
                      <w:r>
                        <w:rPr>
                          <w:rFonts w:ascii="Arial" w:hAnsi="Arial" w:cs="Arial"/>
                          <w:b/>
                        </w:rPr>
                        <w:t>Nismo zavezanci za DDV</w:t>
                      </w:r>
                    </w:p>
                    <w:p w:rsidR="00F720D9" w:rsidRDefault="00F720D9" w:rsidP="00F720D9"/>
                    <w:p w:rsidR="00F720D9" w:rsidRDefault="00F720D9" w:rsidP="00F720D9"/>
                    <w:p w:rsidR="00F720D9" w:rsidRDefault="00F720D9" w:rsidP="00F720D9"/>
                  </w:txbxContent>
                </v:textbox>
                <w10:wrap type="topAndBottom"/>
              </v:shape>
            </w:pict>
          </mc:Fallback>
        </mc:AlternateContent>
      </w:r>
      <w:r w:rsidRPr="00F720D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D032339" wp14:editId="4C6B039B">
            <wp:simplePos x="0" y="0"/>
            <wp:positionH relativeFrom="column">
              <wp:posOffset>-163195</wp:posOffset>
            </wp:positionH>
            <wp:positionV relativeFrom="paragraph">
              <wp:posOffset>-31750</wp:posOffset>
            </wp:positionV>
            <wp:extent cx="120396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190" y="21328"/>
                <wp:lineTo x="21190" y="0"/>
                <wp:lineTo x="0" y="0"/>
              </wp:wrapPolygon>
            </wp:wrapTight>
            <wp:docPr id="1" name="Slika 1" descr="sol_kuktu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_kuktur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0D9" w:rsidRPr="00F720D9" w:rsidRDefault="00F720D9" w:rsidP="00F720D9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 w:rsidRPr="00F720D9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Datum: </w:t>
      </w:r>
    </w:p>
    <w:p w:rsidR="00F720D9" w:rsidRPr="00F720D9" w:rsidRDefault="00F720D9" w:rsidP="00F720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79C7" w:rsidRPr="00F720D9" w:rsidRDefault="00FB79C7" w:rsidP="00F720D9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F720D9">
        <w:rPr>
          <w:rFonts w:ascii="Arial" w:hAnsi="Arial" w:cs="Arial"/>
          <w:b/>
          <w:sz w:val="28"/>
          <w:szCs w:val="24"/>
        </w:rPr>
        <w:t xml:space="preserve">EVALVACIJA </w:t>
      </w:r>
      <w:r w:rsidR="00F720D9">
        <w:rPr>
          <w:rFonts w:ascii="Arial" w:hAnsi="Arial" w:cs="Arial"/>
          <w:b/>
          <w:sz w:val="28"/>
          <w:szCs w:val="24"/>
        </w:rPr>
        <w:t xml:space="preserve">DODATNE STROKOVNE POMOČI </w:t>
      </w:r>
      <w:r w:rsidRPr="00F720D9">
        <w:rPr>
          <w:rFonts w:ascii="Arial" w:hAnsi="Arial" w:cs="Arial"/>
          <w:b/>
          <w:sz w:val="28"/>
          <w:szCs w:val="24"/>
        </w:rPr>
        <w:t xml:space="preserve">OB </w:t>
      </w:r>
      <w:r w:rsidR="001F4F7B" w:rsidRPr="00F720D9">
        <w:rPr>
          <w:rFonts w:ascii="Arial" w:hAnsi="Arial" w:cs="Arial"/>
          <w:b/>
          <w:sz w:val="28"/>
          <w:szCs w:val="24"/>
        </w:rPr>
        <w:t>POLLETJU/ZAKLJUČKU</w:t>
      </w:r>
      <w:r w:rsidRPr="00F720D9">
        <w:rPr>
          <w:rFonts w:ascii="Arial" w:hAnsi="Arial" w:cs="Arial"/>
          <w:b/>
          <w:sz w:val="28"/>
          <w:szCs w:val="24"/>
        </w:rPr>
        <w:t xml:space="preserve"> ŠOLSKEGA LETA</w:t>
      </w:r>
    </w:p>
    <w:p w:rsidR="00FB79C7" w:rsidRDefault="00BE4090" w:rsidP="00F720D9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F720D9">
        <w:rPr>
          <w:rFonts w:ascii="Arial" w:hAnsi="Arial" w:cs="Arial"/>
          <w:b/>
          <w:sz w:val="28"/>
          <w:szCs w:val="24"/>
        </w:rPr>
        <w:t>Šolsko leto</w:t>
      </w:r>
      <w:r w:rsidR="00F720D9">
        <w:rPr>
          <w:rFonts w:ascii="Arial" w:hAnsi="Arial" w:cs="Arial"/>
          <w:b/>
          <w:sz w:val="28"/>
          <w:szCs w:val="24"/>
        </w:rPr>
        <w:t xml:space="preserve"> 2021</w:t>
      </w:r>
      <w:r w:rsidRPr="00F720D9">
        <w:rPr>
          <w:rFonts w:ascii="Arial" w:hAnsi="Arial" w:cs="Arial"/>
          <w:b/>
          <w:sz w:val="28"/>
          <w:szCs w:val="24"/>
        </w:rPr>
        <w:t xml:space="preserve"> /</w:t>
      </w:r>
      <w:r w:rsidR="00F720D9">
        <w:rPr>
          <w:rFonts w:ascii="Arial" w:hAnsi="Arial" w:cs="Arial"/>
          <w:b/>
          <w:sz w:val="28"/>
          <w:szCs w:val="24"/>
        </w:rPr>
        <w:t xml:space="preserve"> 2022</w:t>
      </w:r>
    </w:p>
    <w:p w:rsidR="00162CE2" w:rsidRDefault="00162CE2" w:rsidP="00F720D9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162CE2" w:rsidRPr="00DD0A98" w:rsidRDefault="00162CE2" w:rsidP="00162CE2">
      <w:pPr>
        <w:spacing w:line="259" w:lineRule="auto"/>
        <w:rPr>
          <w:rFonts w:ascii="Arial" w:hAnsi="Arial" w:cs="Arial"/>
          <w:b/>
          <w:bCs/>
          <w:color w:val="E98E71"/>
          <w:sz w:val="24"/>
        </w:rPr>
      </w:pPr>
      <w:r w:rsidRPr="00DD0A98">
        <w:rPr>
          <w:rFonts w:ascii="Arial" w:hAnsi="Arial" w:cs="Arial"/>
          <w:b/>
          <w:bCs/>
          <w:color w:val="538135" w:themeColor="accent6" w:themeShade="BF"/>
          <w:sz w:val="24"/>
        </w:rPr>
        <w:t>SPLOŠNI PODATKI O UČENCU/UČENKI IN PODATKI O ODLOČBI</w:t>
      </w:r>
    </w:p>
    <w:p w:rsidR="00162CE2" w:rsidRPr="00035BB2" w:rsidRDefault="00162CE2" w:rsidP="00162CE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162CE2" w:rsidRDefault="00162CE2" w:rsidP="00162CE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035BB2">
        <w:rPr>
          <w:rFonts w:ascii="Arial" w:hAnsi="Arial" w:cs="Arial"/>
        </w:rPr>
        <w:t xml:space="preserve">Ime in priimek: </w:t>
      </w:r>
    </w:p>
    <w:p w:rsidR="00162CE2" w:rsidRPr="00035BB2" w:rsidRDefault="00162CE2" w:rsidP="00162CE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Spol:</w:t>
      </w:r>
    </w:p>
    <w:p w:rsidR="00162CE2" w:rsidRPr="00035BB2" w:rsidRDefault="00162CE2" w:rsidP="00162CE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035BB2">
        <w:rPr>
          <w:rFonts w:ascii="Arial" w:hAnsi="Arial" w:cs="Arial"/>
        </w:rPr>
        <w:t xml:space="preserve">Naslov: </w:t>
      </w:r>
    </w:p>
    <w:p w:rsidR="00162CE2" w:rsidRPr="00035BB2" w:rsidRDefault="00162CE2" w:rsidP="00162CE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035BB2">
        <w:rPr>
          <w:rFonts w:ascii="Arial" w:hAnsi="Arial" w:cs="Arial"/>
        </w:rPr>
        <w:t xml:space="preserve">Datum, kraj </w:t>
      </w:r>
      <w:r>
        <w:rPr>
          <w:rFonts w:ascii="Arial" w:hAnsi="Arial" w:cs="Arial"/>
        </w:rPr>
        <w:t xml:space="preserve"> in država </w:t>
      </w:r>
      <w:r w:rsidRPr="00035BB2">
        <w:rPr>
          <w:rFonts w:ascii="Arial" w:hAnsi="Arial" w:cs="Arial"/>
        </w:rPr>
        <w:t xml:space="preserve">rojstva: </w:t>
      </w:r>
    </w:p>
    <w:p w:rsidR="00162CE2" w:rsidRDefault="00162CE2" w:rsidP="00F720D9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162CE2" w:rsidRPr="00035BB2" w:rsidRDefault="00162CE2" w:rsidP="00162CE2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Style w:val="Tabelamrea"/>
        <w:tblW w:w="9397" w:type="dxa"/>
        <w:jc w:val="center"/>
        <w:tblLook w:val="04A0" w:firstRow="1" w:lastRow="0" w:firstColumn="1" w:lastColumn="0" w:noHBand="0" w:noVBand="1"/>
      </w:tblPr>
      <w:tblGrid>
        <w:gridCol w:w="3229"/>
        <w:gridCol w:w="6168"/>
      </w:tblGrid>
      <w:tr w:rsidR="00162CE2" w:rsidRPr="00035BB2" w:rsidTr="00DD0A98">
        <w:trPr>
          <w:trHeight w:val="445"/>
          <w:jc w:val="center"/>
        </w:trPr>
        <w:tc>
          <w:tcPr>
            <w:tcW w:w="3229" w:type="dxa"/>
          </w:tcPr>
          <w:p w:rsidR="00162CE2" w:rsidRPr="00035BB2" w:rsidRDefault="00162CE2" w:rsidP="00A22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35BB2">
              <w:rPr>
                <w:rFonts w:ascii="Arial" w:hAnsi="Arial" w:cs="Arial"/>
                <w:bCs/>
              </w:rPr>
              <w:t>Program usmeritve:</w:t>
            </w:r>
          </w:p>
        </w:tc>
        <w:tc>
          <w:tcPr>
            <w:tcW w:w="6168" w:type="dxa"/>
          </w:tcPr>
          <w:p w:rsidR="00162CE2" w:rsidRPr="00035BB2" w:rsidRDefault="00162CE2" w:rsidP="00A224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FFC000"/>
              </w:rPr>
            </w:pPr>
          </w:p>
        </w:tc>
      </w:tr>
      <w:tr w:rsidR="00162CE2" w:rsidRPr="00035BB2" w:rsidTr="00DD0A98">
        <w:trPr>
          <w:trHeight w:val="445"/>
          <w:jc w:val="center"/>
        </w:trPr>
        <w:tc>
          <w:tcPr>
            <w:tcW w:w="3229" w:type="dxa"/>
          </w:tcPr>
          <w:p w:rsidR="00162CE2" w:rsidRPr="00035BB2" w:rsidRDefault="00162CE2" w:rsidP="00A22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35BB2">
              <w:rPr>
                <w:rFonts w:ascii="Arial" w:hAnsi="Arial" w:cs="Arial"/>
                <w:bCs/>
                <w:color w:val="000000"/>
              </w:rPr>
              <w:t>Vrsta in stopnja primanjkljaja:</w:t>
            </w:r>
          </w:p>
        </w:tc>
        <w:tc>
          <w:tcPr>
            <w:tcW w:w="6168" w:type="dxa"/>
          </w:tcPr>
          <w:p w:rsidR="00162CE2" w:rsidRPr="00035BB2" w:rsidRDefault="00162CE2" w:rsidP="00A224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FFC000"/>
              </w:rPr>
            </w:pPr>
          </w:p>
        </w:tc>
      </w:tr>
      <w:tr w:rsidR="00162CE2" w:rsidRPr="00035BB2" w:rsidTr="00DD0A98">
        <w:trPr>
          <w:trHeight w:val="891"/>
          <w:jc w:val="center"/>
        </w:trPr>
        <w:tc>
          <w:tcPr>
            <w:tcW w:w="3229" w:type="dxa"/>
          </w:tcPr>
          <w:p w:rsidR="00162CE2" w:rsidRPr="00035BB2" w:rsidRDefault="00162CE2" w:rsidP="00A22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35BB2">
              <w:rPr>
                <w:rFonts w:ascii="Arial" w:hAnsi="Arial" w:cs="Arial"/>
                <w:bCs/>
                <w:color w:val="000000"/>
              </w:rPr>
              <w:t>Št. ur dodatne strokovne pomoči:</w:t>
            </w:r>
          </w:p>
        </w:tc>
        <w:tc>
          <w:tcPr>
            <w:tcW w:w="6168" w:type="dxa"/>
          </w:tcPr>
          <w:p w:rsidR="00162CE2" w:rsidRPr="00035BB2" w:rsidRDefault="00162CE2" w:rsidP="00A224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C000"/>
              </w:rPr>
            </w:pPr>
          </w:p>
        </w:tc>
      </w:tr>
      <w:tr w:rsidR="00162CE2" w:rsidRPr="00035BB2" w:rsidTr="00DD0A98">
        <w:trPr>
          <w:trHeight w:val="445"/>
          <w:jc w:val="center"/>
        </w:trPr>
        <w:tc>
          <w:tcPr>
            <w:tcW w:w="3229" w:type="dxa"/>
          </w:tcPr>
          <w:p w:rsidR="00162CE2" w:rsidRPr="00035BB2" w:rsidRDefault="00DD0A98" w:rsidP="00A22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Razred:</w:t>
            </w:r>
          </w:p>
        </w:tc>
        <w:tc>
          <w:tcPr>
            <w:tcW w:w="6168" w:type="dxa"/>
          </w:tcPr>
          <w:p w:rsidR="00162CE2" w:rsidRPr="00035BB2" w:rsidRDefault="00162CE2" w:rsidP="00A224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C000"/>
              </w:rPr>
            </w:pPr>
          </w:p>
        </w:tc>
      </w:tr>
      <w:tr w:rsidR="00162CE2" w:rsidRPr="00035BB2" w:rsidTr="00DD0A98">
        <w:trPr>
          <w:trHeight w:val="445"/>
          <w:jc w:val="center"/>
        </w:trPr>
        <w:tc>
          <w:tcPr>
            <w:tcW w:w="3229" w:type="dxa"/>
          </w:tcPr>
          <w:p w:rsidR="00162CE2" w:rsidRPr="00035BB2" w:rsidRDefault="00DD0A98" w:rsidP="00A22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Izvajalka DSP:</w:t>
            </w:r>
          </w:p>
        </w:tc>
        <w:tc>
          <w:tcPr>
            <w:tcW w:w="6168" w:type="dxa"/>
          </w:tcPr>
          <w:p w:rsidR="00162CE2" w:rsidRPr="00035BB2" w:rsidRDefault="00162CE2" w:rsidP="00A224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C000"/>
              </w:rPr>
            </w:pPr>
          </w:p>
        </w:tc>
      </w:tr>
      <w:tr w:rsidR="00DD0A98" w:rsidRPr="00035BB2" w:rsidTr="00DD0A98">
        <w:trPr>
          <w:trHeight w:val="445"/>
          <w:jc w:val="center"/>
        </w:trPr>
        <w:tc>
          <w:tcPr>
            <w:tcW w:w="3229" w:type="dxa"/>
          </w:tcPr>
          <w:p w:rsidR="00DD0A98" w:rsidRDefault="00DD0A98" w:rsidP="00A224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Urnik izvajanja DSP:</w:t>
            </w:r>
          </w:p>
        </w:tc>
        <w:tc>
          <w:tcPr>
            <w:tcW w:w="6168" w:type="dxa"/>
          </w:tcPr>
          <w:p w:rsidR="00DD0A98" w:rsidRPr="00035BB2" w:rsidRDefault="00DD0A98" w:rsidP="00A224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C000"/>
              </w:rPr>
            </w:pPr>
          </w:p>
        </w:tc>
      </w:tr>
    </w:tbl>
    <w:p w:rsidR="00162CE2" w:rsidRDefault="00162CE2" w:rsidP="00F720D9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162CE2" w:rsidRDefault="00162CE2" w:rsidP="00F720D9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162CE2" w:rsidRDefault="00162CE2">
      <w:pPr>
        <w:spacing w:line="259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:rsidR="00DD0A98" w:rsidRPr="00DD0A98" w:rsidRDefault="00DD0A98" w:rsidP="00DD0A98">
      <w:pPr>
        <w:spacing w:line="360" w:lineRule="auto"/>
        <w:jc w:val="both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DD0A98">
        <w:rPr>
          <w:rFonts w:ascii="Arial" w:hAnsi="Arial" w:cs="Arial"/>
          <w:b/>
          <w:color w:val="385623" w:themeColor="accent6" w:themeShade="80"/>
          <w:sz w:val="24"/>
          <w:szCs w:val="24"/>
        </w:rPr>
        <w:lastRenderedPageBreak/>
        <w:t>EVALVACIJA DODATNE STROKOVNE POMOČI IN UGOTOVITVE</w:t>
      </w:r>
    </w:p>
    <w:p w:rsidR="00162CE2" w:rsidRDefault="00162CE2" w:rsidP="00F720D9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79C7" w:rsidRPr="00F720D9" w:rsidTr="00F720D9">
        <w:tc>
          <w:tcPr>
            <w:tcW w:w="9062" w:type="dxa"/>
            <w:shd w:val="clear" w:color="auto" w:fill="C5E0B3" w:themeFill="accent6" w:themeFillTint="66"/>
          </w:tcPr>
          <w:p w:rsidR="00FB79C7" w:rsidRPr="00F720D9" w:rsidRDefault="00FB79C7" w:rsidP="00F720D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0D9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</w:tr>
      <w:tr w:rsidR="00FB79C7" w:rsidRPr="00F720D9" w:rsidTr="00486C16">
        <w:trPr>
          <w:trHeight w:val="2026"/>
        </w:trPr>
        <w:tc>
          <w:tcPr>
            <w:tcW w:w="9062" w:type="dxa"/>
          </w:tcPr>
          <w:p w:rsidR="00FB79C7" w:rsidRPr="00DD0A98" w:rsidRDefault="00F720D9" w:rsidP="00F720D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DD0A98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1. </w:t>
            </w:r>
            <w:r w:rsidR="00FB79C7" w:rsidRPr="00DD0A98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Sodelovanje in odzivanje učenca/-</w:t>
            </w:r>
            <w:proofErr w:type="spellStart"/>
            <w:r w:rsidR="00FB79C7" w:rsidRPr="00DD0A98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ke</w:t>
            </w:r>
            <w:proofErr w:type="spellEnd"/>
            <w:r w:rsidR="00FB79C7" w:rsidRPr="00DD0A98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.</w:t>
            </w:r>
          </w:p>
          <w:p w:rsidR="00F720D9" w:rsidRDefault="00F720D9" w:rsidP="00F720D9">
            <w:pPr>
              <w:rPr>
                <w:lang w:eastAsia="sl-SI"/>
              </w:rPr>
            </w:pPr>
          </w:p>
          <w:p w:rsidR="00F720D9" w:rsidRPr="00F720D9" w:rsidRDefault="00F720D9" w:rsidP="00F720D9">
            <w:pPr>
              <w:rPr>
                <w:lang w:eastAsia="sl-SI"/>
              </w:rPr>
            </w:pPr>
          </w:p>
          <w:p w:rsidR="00FB79C7" w:rsidRPr="00DD0A98" w:rsidRDefault="00FB79C7" w:rsidP="00F720D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DD0A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2. DOSEŽKI (razvojni napredek, osvojena snov, dosežki, posebna opažanja).</w:t>
            </w:r>
          </w:p>
          <w:p w:rsidR="00F720D9" w:rsidRPr="00F720D9" w:rsidRDefault="00F720D9" w:rsidP="00F720D9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</w:p>
          <w:p w:rsidR="00FB79C7" w:rsidRPr="00DD0A98" w:rsidRDefault="00FB79C7" w:rsidP="00F720D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DD0A98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3. Predmeti, kjer učenec/-</w:t>
            </w:r>
            <w:proofErr w:type="spellStart"/>
            <w:r w:rsidRPr="00DD0A98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ka</w:t>
            </w:r>
            <w:proofErr w:type="spellEnd"/>
            <w:r w:rsidRPr="00DD0A98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potrebuje več pomoči.</w:t>
            </w:r>
          </w:p>
          <w:p w:rsidR="00F720D9" w:rsidRPr="00F720D9" w:rsidRDefault="00F720D9" w:rsidP="00F720D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FB79C7" w:rsidRPr="00DD0A98" w:rsidRDefault="00FB79C7" w:rsidP="00F720D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DD0A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3. </w:t>
            </w:r>
            <w:r w:rsidR="00BB04AF" w:rsidRPr="00DD0A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Uspešne oblike, metode, strategije (</w:t>
            </w:r>
            <w:r w:rsidRPr="00DD0A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kaj se je izkazalo za dobro).</w:t>
            </w:r>
          </w:p>
          <w:p w:rsidR="00F720D9" w:rsidRPr="00F720D9" w:rsidRDefault="00F720D9" w:rsidP="00F720D9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</w:p>
          <w:p w:rsidR="00FB79C7" w:rsidRPr="00DD0A98" w:rsidRDefault="00FB79C7" w:rsidP="00F720D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DD0A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4.</w:t>
            </w:r>
            <w:r w:rsidR="00BB04AF" w:rsidRPr="00DD0A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Strategije, ki jih je potrebno spremeniti </w:t>
            </w:r>
            <w:r w:rsidRPr="00DD0A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(kaj ni najbolje delovalo</w:t>
            </w:r>
            <w:r w:rsidR="00BB04AF" w:rsidRPr="00DD0A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).</w:t>
            </w:r>
          </w:p>
          <w:p w:rsidR="00F720D9" w:rsidRDefault="00F720D9" w:rsidP="00F720D9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</w:p>
          <w:p w:rsidR="00FB79C7" w:rsidRPr="001E498D" w:rsidRDefault="00FB79C7" w:rsidP="00F720D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1E498D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5. Prilagoditve- ali so ustrezne? Predlog morebitnih novih prilagoditev na prihodnjem šolskem letu. </w:t>
            </w:r>
          </w:p>
          <w:p w:rsidR="00F720D9" w:rsidRPr="00F720D9" w:rsidRDefault="00F720D9" w:rsidP="00F720D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FB79C7" w:rsidRPr="00B41D7C" w:rsidRDefault="00FB79C7" w:rsidP="00F720D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B41D7C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6. Drugo (npr. vedenje učenca/-</w:t>
            </w:r>
            <w:proofErr w:type="spellStart"/>
            <w:r w:rsidRPr="00B41D7C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ke</w:t>
            </w:r>
            <w:proofErr w:type="spellEnd"/>
            <w:r w:rsidRPr="00B41D7C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do sošolcev, učiteljev, morebitne težave, stiske, nasilje, otrokova močna področja ipd.)</w:t>
            </w:r>
          </w:p>
          <w:p w:rsidR="00F720D9" w:rsidRDefault="00F720D9" w:rsidP="00F720D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FB79C7" w:rsidRPr="00F720D9" w:rsidRDefault="00FB79C7" w:rsidP="00F720D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79C7" w:rsidRPr="00F720D9" w:rsidRDefault="00FB79C7" w:rsidP="00F720D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1D7C" w:rsidRDefault="00B41D7C" w:rsidP="00B41D7C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B41D7C" w:rsidRDefault="00B41D7C" w:rsidP="00B41D7C">
      <w:pPr>
        <w:spacing w:line="360" w:lineRule="auto"/>
        <w:jc w:val="both"/>
        <w:rPr>
          <w:rFonts w:ascii="Arial" w:eastAsia="Times New Roman" w:hAnsi="Arial" w:cs="Arial"/>
          <w:b/>
          <w:color w:val="385623" w:themeColor="accent6" w:themeShade="80"/>
          <w:sz w:val="24"/>
          <w:szCs w:val="24"/>
          <w:lang w:eastAsia="sl-SI"/>
        </w:rPr>
      </w:pPr>
      <w:r w:rsidRPr="00B41D7C">
        <w:rPr>
          <w:rFonts w:ascii="Arial" w:eastAsia="Times New Roman" w:hAnsi="Arial" w:cs="Arial"/>
          <w:b/>
          <w:color w:val="385623" w:themeColor="accent6" w:themeShade="80"/>
          <w:sz w:val="24"/>
          <w:szCs w:val="24"/>
          <w:lang w:eastAsia="sl-SI"/>
        </w:rPr>
        <w:t>KATERI CILJI SO BILI DOSEŽENI? KAJ NAM NI USPELO REALIZIRATI?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18"/>
        <w:gridCol w:w="4418"/>
      </w:tblGrid>
      <w:tr w:rsidR="006C2E49" w:rsidTr="00267DCF">
        <w:tc>
          <w:tcPr>
            <w:tcW w:w="4418" w:type="dxa"/>
            <w:shd w:val="clear" w:color="auto" w:fill="A8D08D" w:themeFill="accent6" w:themeFillTint="99"/>
          </w:tcPr>
          <w:p w:rsidR="006C2E49" w:rsidRDefault="006C2E49" w:rsidP="00B41D7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CILJI</w:t>
            </w:r>
          </w:p>
        </w:tc>
        <w:tc>
          <w:tcPr>
            <w:tcW w:w="4418" w:type="dxa"/>
            <w:shd w:val="clear" w:color="auto" w:fill="A8D08D" w:themeFill="accent6" w:themeFillTint="99"/>
          </w:tcPr>
          <w:p w:rsidR="006C2E49" w:rsidRDefault="006C2E49" w:rsidP="00B41D7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EVALVACIJA ZASTAVLJENIH CILJEV</w:t>
            </w:r>
          </w:p>
        </w:tc>
      </w:tr>
      <w:tr w:rsidR="00B41D7C" w:rsidTr="00A2246B">
        <w:tc>
          <w:tcPr>
            <w:tcW w:w="8836" w:type="dxa"/>
            <w:gridSpan w:val="2"/>
            <w:shd w:val="clear" w:color="auto" w:fill="A8D08D" w:themeFill="accent6" w:themeFillTint="99"/>
          </w:tcPr>
          <w:p w:rsidR="00B41D7C" w:rsidRDefault="00B41D7C" w:rsidP="00B41D7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KOGNICIJA, METAKOGNICIJA</w:t>
            </w:r>
          </w:p>
        </w:tc>
      </w:tr>
      <w:tr w:rsidR="00B41D7C" w:rsidTr="00B41D7C">
        <w:trPr>
          <w:trHeight w:val="1330"/>
        </w:trPr>
        <w:tc>
          <w:tcPr>
            <w:tcW w:w="4418" w:type="dxa"/>
          </w:tcPr>
          <w:p w:rsidR="00B41D7C" w:rsidRDefault="00B41D7C" w:rsidP="00A2246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POZORNOST IN KONCENTRACIJA</w:t>
            </w:r>
          </w:p>
        </w:tc>
        <w:tc>
          <w:tcPr>
            <w:tcW w:w="4418" w:type="dxa"/>
          </w:tcPr>
          <w:p w:rsidR="00B41D7C" w:rsidRDefault="00B41D7C" w:rsidP="00A2246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</w:tr>
      <w:tr w:rsidR="00B41D7C" w:rsidTr="00B41D7C">
        <w:trPr>
          <w:trHeight w:val="1420"/>
        </w:trPr>
        <w:tc>
          <w:tcPr>
            <w:tcW w:w="4418" w:type="dxa"/>
          </w:tcPr>
          <w:p w:rsidR="00B41D7C" w:rsidRDefault="00B41D7C" w:rsidP="00A2246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lastRenderedPageBreak/>
              <w:t>POMNJENJE (spomin)</w:t>
            </w:r>
          </w:p>
        </w:tc>
        <w:tc>
          <w:tcPr>
            <w:tcW w:w="4418" w:type="dxa"/>
          </w:tcPr>
          <w:p w:rsidR="00B41D7C" w:rsidRDefault="00B41D7C" w:rsidP="00A2246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</w:tr>
      <w:tr w:rsidR="00B41D7C" w:rsidTr="00B41D7C">
        <w:trPr>
          <w:trHeight w:val="1403"/>
        </w:trPr>
        <w:tc>
          <w:tcPr>
            <w:tcW w:w="4418" w:type="dxa"/>
          </w:tcPr>
          <w:p w:rsidR="00B41D7C" w:rsidRDefault="00B41D7C" w:rsidP="00A2246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IZVRŠILNE FUNKCIJE</w:t>
            </w:r>
            <w:r w:rsidR="00206B1D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in ORIENTACIJA</w:t>
            </w:r>
          </w:p>
        </w:tc>
        <w:tc>
          <w:tcPr>
            <w:tcW w:w="4418" w:type="dxa"/>
          </w:tcPr>
          <w:p w:rsidR="00B41D7C" w:rsidRDefault="00B41D7C" w:rsidP="00A2246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</w:tr>
      <w:tr w:rsidR="00B41D7C" w:rsidTr="00B41D7C">
        <w:tc>
          <w:tcPr>
            <w:tcW w:w="8836" w:type="dxa"/>
            <w:gridSpan w:val="2"/>
            <w:shd w:val="clear" w:color="auto" w:fill="A8D08D" w:themeFill="accent6" w:themeFillTint="99"/>
          </w:tcPr>
          <w:p w:rsidR="00B41D7C" w:rsidRPr="00B41D7C" w:rsidRDefault="00B41D7C" w:rsidP="00B41D7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MOTORIKA</w:t>
            </w:r>
          </w:p>
        </w:tc>
      </w:tr>
      <w:tr w:rsidR="00B41D7C" w:rsidTr="00B41D7C">
        <w:trPr>
          <w:trHeight w:val="1414"/>
        </w:trPr>
        <w:tc>
          <w:tcPr>
            <w:tcW w:w="4418" w:type="dxa"/>
          </w:tcPr>
          <w:p w:rsidR="00B41D7C" w:rsidRDefault="00B41D7C" w:rsidP="00A2246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GROBA MOTORIKA (ravnotežje, gibljivost, hoja, odbijanje, ujemanje, metanje, vlečenje, skakanje, preskakovanje, potiskanje, sedenje, vožnja s kolesom ipd.)</w:t>
            </w:r>
          </w:p>
        </w:tc>
        <w:tc>
          <w:tcPr>
            <w:tcW w:w="4418" w:type="dxa"/>
          </w:tcPr>
          <w:p w:rsidR="00B41D7C" w:rsidRDefault="00B41D7C" w:rsidP="00A2246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</w:tr>
      <w:tr w:rsidR="00B41D7C" w:rsidTr="00B41D7C">
        <w:trPr>
          <w:trHeight w:val="1600"/>
        </w:trPr>
        <w:tc>
          <w:tcPr>
            <w:tcW w:w="4418" w:type="dxa"/>
          </w:tcPr>
          <w:p w:rsidR="00B41D7C" w:rsidRDefault="00B41D7C" w:rsidP="00A2246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FINA MOTORIKA (uspešnost pri manipuliranju z manjšimi predmeti: risanje, barvanje, lepljenje, trganje, striženje, oblikovanje materiala, oblačenje, slačenje, mazanje kruha ipd.)</w:t>
            </w:r>
          </w:p>
        </w:tc>
        <w:tc>
          <w:tcPr>
            <w:tcW w:w="4418" w:type="dxa"/>
          </w:tcPr>
          <w:p w:rsidR="00B41D7C" w:rsidRDefault="00B41D7C" w:rsidP="00A2246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</w:tr>
      <w:tr w:rsidR="00B41D7C" w:rsidTr="004C31E5">
        <w:trPr>
          <w:trHeight w:val="1791"/>
        </w:trPr>
        <w:tc>
          <w:tcPr>
            <w:tcW w:w="4418" w:type="dxa"/>
          </w:tcPr>
          <w:p w:rsidR="00B41D7C" w:rsidRDefault="004C31E5" w:rsidP="00A2246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GRAFOMOTORIKA (prijem pisala</w:t>
            </w:r>
            <w:r w:rsidR="00696CD7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– zreli dinamični triprstni prijem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, pritisk na podlago, risanje vzorcev, črt; hitrost pisanja, nadaljevanje vzorcev, prerisovanje, natančnost, koordinacija oko- roka, umeščanje zapisanega v prostor, dominantna roka</w:t>
            </w:r>
            <w:r w:rsidR="00882C48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itd.)</w:t>
            </w:r>
          </w:p>
        </w:tc>
        <w:tc>
          <w:tcPr>
            <w:tcW w:w="4418" w:type="dxa"/>
          </w:tcPr>
          <w:p w:rsidR="00B41D7C" w:rsidRDefault="00B41D7C" w:rsidP="00A2246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</w:tr>
      <w:tr w:rsidR="00B41D7C" w:rsidTr="00882C48">
        <w:trPr>
          <w:trHeight w:val="1875"/>
        </w:trPr>
        <w:tc>
          <w:tcPr>
            <w:tcW w:w="4418" w:type="dxa"/>
          </w:tcPr>
          <w:p w:rsidR="00B41D7C" w:rsidRDefault="00882C48" w:rsidP="00A2246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OBRAZNA MOTORIKA (gibanje oči, obrvi, lic, ustnic, jezika, hotnost gibov, tiki, pomnjenje gibov, bolezensko tresenje)</w:t>
            </w:r>
          </w:p>
        </w:tc>
        <w:tc>
          <w:tcPr>
            <w:tcW w:w="4418" w:type="dxa"/>
          </w:tcPr>
          <w:p w:rsidR="00B41D7C" w:rsidRDefault="00B41D7C" w:rsidP="00A2246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</w:tr>
      <w:tr w:rsidR="003D224C" w:rsidTr="003D224C">
        <w:tc>
          <w:tcPr>
            <w:tcW w:w="8836" w:type="dxa"/>
            <w:gridSpan w:val="2"/>
            <w:shd w:val="clear" w:color="auto" w:fill="A8D08D" w:themeFill="accent6" w:themeFillTint="99"/>
          </w:tcPr>
          <w:p w:rsidR="003D224C" w:rsidRDefault="003D224C" w:rsidP="003D224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ZAZNAVANJE</w:t>
            </w:r>
          </w:p>
        </w:tc>
      </w:tr>
      <w:tr w:rsidR="00B41D7C" w:rsidTr="003D224C">
        <w:trPr>
          <w:trHeight w:val="1545"/>
        </w:trPr>
        <w:tc>
          <w:tcPr>
            <w:tcW w:w="4418" w:type="dxa"/>
          </w:tcPr>
          <w:p w:rsidR="00B41D7C" w:rsidRDefault="003D224C" w:rsidP="00A2246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lastRenderedPageBreak/>
              <w:t>VIZUALNO (VIDNO) ZAZNAVANJE (vizualna pozornost, dojemanje prostora – blizu, daleč, vidno zaporedje, nizanje vzorcev, dopolnjevanje manjkajočih delov, sledenje predmetu z očmi)</w:t>
            </w:r>
          </w:p>
        </w:tc>
        <w:tc>
          <w:tcPr>
            <w:tcW w:w="4418" w:type="dxa"/>
          </w:tcPr>
          <w:p w:rsidR="00B41D7C" w:rsidRDefault="00B41D7C" w:rsidP="00A2246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</w:tr>
      <w:tr w:rsidR="003D224C" w:rsidTr="003D224C">
        <w:trPr>
          <w:trHeight w:val="2402"/>
        </w:trPr>
        <w:tc>
          <w:tcPr>
            <w:tcW w:w="4418" w:type="dxa"/>
          </w:tcPr>
          <w:p w:rsidR="003D224C" w:rsidRDefault="003D224C" w:rsidP="00A2246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ADITIVNO (SLUŠNO) ZAZNAVANJE (zaznavanje sporočil,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hiper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ali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hipo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senzibilnost, reagiranje na zvočna sporočila itd.)</w:t>
            </w:r>
          </w:p>
        </w:tc>
        <w:tc>
          <w:tcPr>
            <w:tcW w:w="4418" w:type="dxa"/>
          </w:tcPr>
          <w:p w:rsidR="003D224C" w:rsidRDefault="003D224C" w:rsidP="00A2246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</w:tr>
      <w:tr w:rsidR="003D224C" w:rsidTr="003D224C">
        <w:trPr>
          <w:trHeight w:val="2536"/>
        </w:trPr>
        <w:tc>
          <w:tcPr>
            <w:tcW w:w="4418" w:type="dxa"/>
          </w:tcPr>
          <w:p w:rsidR="003D224C" w:rsidRDefault="003D224C" w:rsidP="00A2246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TAKTILNO (TIPNO) – KINESTETIČNO (GIBLJIVO) ZAZNAVANJE (</w:t>
            </w:r>
            <w:r w:rsidR="005C641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tipno prepoznavanje in razlikovanje, opis predmeta glede na dotik, občutljivost na dotik ipd.)</w:t>
            </w:r>
          </w:p>
        </w:tc>
        <w:tc>
          <w:tcPr>
            <w:tcW w:w="4418" w:type="dxa"/>
          </w:tcPr>
          <w:p w:rsidR="003D224C" w:rsidRDefault="003D224C" w:rsidP="00A2246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</w:tr>
      <w:tr w:rsidR="00756D7B" w:rsidTr="0031182C">
        <w:tc>
          <w:tcPr>
            <w:tcW w:w="8836" w:type="dxa"/>
            <w:gridSpan w:val="2"/>
            <w:shd w:val="clear" w:color="auto" w:fill="A8D08D" w:themeFill="accent6" w:themeFillTint="99"/>
          </w:tcPr>
          <w:p w:rsidR="00756D7B" w:rsidRDefault="00756D7B" w:rsidP="00756D7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GOVOR</w:t>
            </w:r>
          </w:p>
        </w:tc>
      </w:tr>
      <w:tr w:rsidR="003D224C" w:rsidTr="00756D7B">
        <w:trPr>
          <w:trHeight w:val="2408"/>
        </w:trPr>
        <w:tc>
          <w:tcPr>
            <w:tcW w:w="4418" w:type="dxa"/>
          </w:tcPr>
          <w:p w:rsidR="003D224C" w:rsidRDefault="00756D7B" w:rsidP="00A2246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GOVOR (artikulacija, razumevanje, glasnost, tempo,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fluentnost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, razumljivost, govorna udeležba, hripavost, melodičnost, pomnjenje govora)</w:t>
            </w:r>
          </w:p>
        </w:tc>
        <w:tc>
          <w:tcPr>
            <w:tcW w:w="4418" w:type="dxa"/>
          </w:tcPr>
          <w:p w:rsidR="003D224C" w:rsidRDefault="003D224C" w:rsidP="00A2246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</w:tr>
      <w:tr w:rsidR="00756D7B" w:rsidTr="00756D7B">
        <w:tc>
          <w:tcPr>
            <w:tcW w:w="8836" w:type="dxa"/>
            <w:gridSpan w:val="2"/>
            <w:shd w:val="clear" w:color="auto" w:fill="A8D08D" w:themeFill="accent6" w:themeFillTint="99"/>
          </w:tcPr>
          <w:p w:rsidR="00756D7B" w:rsidRDefault="00756D7B" w:rsidP="00756D7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JEZIK</w:t>
            </w:r>
          </w:p>
        </w:tc>
      </w:tr>
      <w:tr w:rsidR="003D224C" w:rsidTr="00756D7B">
        <w:trPr>
          <w:trHeight w:val="1683"/>
        </w:trPr>
        <w:tc>
          <w:tcPr>
            <w:tcW w:w="4418" w:type="dxa"/>
          </w:tcPr>
          <w:p w:rsidR="003D224C" w:rsidRDefault="00756D7B" w:rsidP="00A2246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FONOLOGIJA (zavedanje, prepoznavanje slušne strukture jezika, poimenovanje prvega/zadnjega glasu v besedi, razčlenitev besed na zloge, glasove; združevanje glasov v besedo,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lastRenderedPageBreak/>
              <w:t>določitev dolžine besede, iskanje rim…)</w:t>
            </w:r>
          </w:p>
        </w:tc>
        <w:tc>
          <w:tcPr>
            <w:tcW w:w="4418" w:type="dxa"/>
          </w:tcPr>
          <w:p w:rsidR="003D224C" w:rsidRDefault="003D224C" w:rsidP="00A2246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</w:tr>
      <w:tr w:rsidR="003D224C" w:rsidTr="00756D7B">
        <w:trPr>
          <w:trHeight w:val="1565"/>
        </w:trPr>
        <w:tc>
          <w:tcPr>
            <w:tcW w:w="4418" w:type="dxa"/>
          </w:tcPr>
          <w:p w:rsidR="003D224C" w:rsidRDefault="00756D7B" w:rsidP="00A2246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MORFOLOGIJA (oblikovanje jezika – uporaba pravilnih končnic, pravilno sklanjanje, spreganje, pravilni glagolski časi, pravilne pripone, predlogi…</w:t>
            </w:r>
          </w:p>
        </w:tc>
        <w:tc>
          <w:tcPr>
            <w:tcW w:w="4418" w:type="dxa"/>
          </w:tcPr>
          <w:p w:rsidR="003D224C" w:rsidRDefault="003D224C" w:rsidP="00A2246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</w:tr>
      <w:tr w:rsidR="003D224C" w:rsidTr="00756D7B">
        <w:trPr>
          <w:trHeight w:val="2027"/>
        </w:trPr>
        <w:tc>
          <w:tcPr>
            <w:tcW w:w="4418" w:type="dxa"/>
          </w:tcPr>
          <w:p w:rsidR="003D224C" w:rsidRDefault="00756D7B" w:rsidP="00A2246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SINTAKSA IN SKLADNJA (ustreznost organizacije stavkov, vrstni red besed)</w:t>
            </w:r>
          </w:p>
        </w:tc>
        <w:tc>
          <w:tcPr>
            <w:tcW w:w="4418" w:type="dxa"/>
          </w:tcPr>
          <w:p w:rsidR="003D224C" w:rsidRDefault="003D224C" w:rsidP="00A2246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</w:tr>
      <w:tr w:rsidR="003D224C" w:rsidTr="00756D7B">
        <w:trPr>
          <w:trHeight w:val="1829"/>
        </w:trPr>
        <w:tc>
          <w:tcPr>
            <w:tcW w:w="4418" w:type="dxa"/>
          </w:tcPr>
          <w:p w:rsidR="003D224C" w:rsidRDefault="00756D7B" w:rsidP="00A2246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SEMANTIKA (pomenoslovje, vsebina jezika, razumevanje besed)</w:t>
            </w:r>
          </w:p>
        </w:tc>
        <w:tc>
          <w:tcPr>
            <w:tcW w:w="4418" w:type="dxa"/>
          </w:tcPr>
          <w:p w:rsidR="003D224C" w:rsidRDefault="003D224C" w:rsidP="00A2246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</w:tr>
      <w:tr w:rsidR="003D224C" w:rsidTr="00756D7B">
        <w:trPr>
          <w:trHeight w:val="1841"/>
        </w:trPr>
        <w:tc>
          <w:tcPr>
            <w:tcW w:w="4418" w:type="dxa"/>
          </w:tcPr>
          <w:p w:rsidR="003D224C" w:rsidRDefault="00756D7B" w:rsidP="00A2246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PRAGMATIKA (</w:t>
            </w:r>
            <w:r w:rsidR="00FA586B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praktična uporaba jezika v socialni interakciji, vključevanje verbalno in neverbalno, očesni stik, usmerjenost pogleda, telesna drža, obrazna mimika, dialoški pogovor…)</w:t>
            </w:r>
          </w:p>
        </w:tc>
        <w:tc>
          <w:tcPr>
            <w:tcW w:w="4418" w:type="dxa"/>
          </w:tcPr>
          <w:p w:rsidR="003D224C" w:rsidRDefault="003D224C" w:rsidP="00A2246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</w:tr>
      <w:tr w:rsidR="0088769F" w:rsidTr="000E184E">
        <w:tc>
          <w:tcPr>
            <w:tcW w:w="8836" w:type="dxa"/>
            <w:gridSpan w:val="2"/>
            <w:shd w:val="clear" w:color="auto" w:fill="A8D08D" w:themeFill="accent6" w:themeFillTint="99"/>
          </w:tcPr>
          <w:p w:rsidR="0088769F" w:rsidRDefault="0088769F" w:rsidP="006C2E4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ŠOLSKE VEŠČINE</w:t>
            </w:r>
          </w:p>
        </w:tc>
      </w:tr>
      <w:tr w:rsidR="00756D7B" w:rsidTr="00EF78A1">
        <w:trPr>
          <w:trHeight w:val="3311"/>
        </w:trPr>
        <w:tc>
          <w:tcPr>
            <w:tcW w:w="4418" w:type="dxa"/>
          </w:tcPr>
          <w:p w:rsidR="00756D7B" w:rsidRDefault="006C2E49" w:rsidP="00A2246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BRANJE (pravilnost, tekočnost, razumevanje, vezanost, hitrost, kakovost, upoštevanje ločil, prepoznavanje črk, motivacija, orientacija na bralni površini, samostojnost, razumevanje prebranega)</w:t>
            </w:r>
          </w:p>
        </w:tc>
        <w:tc>
          <w:tcPr>
            <w:tcW w:w="4418" w:type="dxa"/>
          </w:tcPr>
          <w:p w:rsidR="00756D7B" w:rsidRDefault="00756D7B" w:rsidP="00A2246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</w:tr>
      <w:tr w:rsidR="00756D7B" w:rsidTr="00EF78A1">
        <w:trPr>
          <w:trHeight w:val="2537"/>
        </w:trPr>
        <w:tc>
          <w:tcPr>
            <w:tcW w:w="4418" w:type="dxa"/>
          </w:tcPr>
          <w:p w:rsidR="00756D7B" w:rsidRDefault="00EF78A1" w:rsidP="00A2246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lastRenderedPageBreak/>
              <w:t xml:space="preserve">PISANJE (berljivost pisave, vezanost črk, drža pisala, dominantna roka za pisanje,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avtomatiziranost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pisanja, upoštevanje pravil, estetika, hitrost, upoštevanje pravil, napake, umestitev zapisanega v prostor)</w:t>
            </w:r>
          </w:p>
        </w:tc>
        <w:tc>
          <w:tcPr>
            <w:tcW w:w="4418" w:type="dxa"/>
          </w:tcPr>
          <w:p w:rsidR="00756D7B" w:rsidRDefault="00756D7B" w:rsidP="00A2246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</w:tr>
      <w:tr w:rsidR="00756D7B" w:rsidTr="007A26BA">
        <w:trPr>
          <w:trHeight w:val="1551"/>
        </w:trPr>
        <w:tc>
          <w:tcPr>
            <w:tcW w:w="4418" w:type="dxa"/>
          </w:tcPr>
          <w:p w:rsidR="00756D7B" w:rsidRDefault="007A26BA" w:rsidP="00A2246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RAČUNANJE (številske in količinske predstave, razumevanje matematičnih pojmov, uspešnost reševanja besedilnih nalog, razumevanje in uporaba računskih operacij)</w:t>
            </w:r>
          </w:p>
        </w:tc>
        <w:tc>
          <w:tcPr>
            <w:tcW w:w="4418" w:type="dxa"/>
          </w:tcPr>
          <w:p w:rsidR="00756D7B" w:rsidRDefault="00756D7B" w:rsidP="00A2246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</w:tr>
      <w:tr w:rsidR="00323EF5" w:rsidTr="00323EF5">
        <w:tc>
          <w:tcPr>
            <w:tcW w:w="8836" w:type="dxa"/>
            <w:gridSpan w:val="2"/>
            <w:shd w:val="clear" w:color="auto" w:fill="A8D08D" w:themeFill="accent6" w:themeFillTint="99"/>
          </w:tcPr>
          <w:p w:rsidR="00323EF5" w:rsidRDefault="00323EF5" w:rsidP="00323EF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VEDENJE IN ČUSTVOVANJE</w:t>
            </w:r>
          </w:p>
        </w:tc>
      </w:tr>
      <w:tr w:rsidR="007A26BA" w:rsidTr="00323EF5">
        <w:trPr>
          <w:trHeight w:val="1750"/>
        </w:trPr>
        <w:tc>
          <w:tcPr>
            <w:tcW w:w="4418" w:type="dxa"/>
          </w:tcPr>
          <w:p w:rsidR="007A26BA" w:rsidRDefault="00323EF5" w:rsidP="00A2246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VEDENJE (slabe navade v odnosu, možnost uvida v svoje vedenje, zmožnost zavedanja svojega vedenja)</w:t>
            </w:r>
          </w:p>
        </w:tc>
        <w:tc>
          <w:tcPr>
            <w:tcW w:w="4418" w:type="dxa"/>
          </w:tcPr>
          <w:p w:rsidR="007A26BA" w:rsidRDefault="007A26BA" w:rsidP="00A2246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</w:tr>
      <w:tr w:rsidR="007A26BA" w:rsidTr="00323EF5">
        <w:trPr>
          <w:trHeight w:val="2412"/>
        </w:trPr>
        <w:tc>
          <w:tcPr>
            <w:tcW w:w="4418" w:type="dxa"/>
          </w:tcPr>
          <w:p w:rsidR="007A26BA" w:rsidRDefault="00323EF5" w:rsidP="00A2246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ČUSTVOVANJE (prepoznavanje čustev, poimenovanje le-teh, razločevanje čustev, samoregulacija čustev, čustvena navezanost na nekoga, sprejemanje čustev</w:t>
            </w:r>
            <w:r w:rsidR="00851B3B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in socialni odnosi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4418" w:type="dxa"/>
          </w:tcPr>
          <w:p w:rsidR="007A26BA" w:rsidRDefault="007A26BA" w:rsidP="00A2246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</w:tr>
    </w:tbl>
    <w:p w:rsidR="00B41D7C" w:rsidRDefault="00B41D7C" w:rsidP="00F720D9">
      <w:pPr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B41D7C" w:rsidRDefault="00B41D7C" w:rsidP="00F720D9">
      <w:pPr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B41D7C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NAPOTKI </w:t>
      </w:r>
      <w:r w:rsidR="00851B3B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IN PREDLOGI </w:t>
      </w:r>
      <w:r w:rsidRPr="00B41D7C">
        <w:rPr>
          <w:rFonts w:ascii="Arial" w:hAnsi="Arial" w:cs="Arial"/>
          <w:b/>
          <w:color w:val="385623" w:themeColor="accent6" w:themeShade="80"/>
          <w:sz w:val="24"/>
          <w:szCs w:val="24"/>
        </w:rPr>
        <w:t>ZA NASLEDNJE POLLETJE/ŠOLSKO LETO</w:t>
      </w:r>
    </w:p>
    <w:p w:rsidR="00B41D7C" w:rsidRDefault="00B41D7C" w:rsidP="00F720D9">
      <w:pPr>
        <w:rPr>
          <w:rFonts w:ascii="Arial" w:hAnsi="Arial" w:cs="Arial"/>
          <w:sz w:val="24"/>
          <w:szCs w:val="24"/>
        </w:rPr>
      </w:pPr>
    </w:p>
    <w:p w:rsidR="00B41D7C" w:rsidRDefault="00B41D7C" w:rsidP="00F720D9">
      <w:pPr>
        <w:rPr>
          <w:rFonts w:ascii="Arial" w:hAnsi="Arial" w:cs="Arial"/>
          <w:sz w:val="24"/>
          <w:szCs w:val="24"/>
        </w:rPr>
      </w:pPr>
    </w:p>
    <w:p w:rsidR="00B41D7C" w:rsidRDefault="00B41D7C" w:rsidP="00F720D9">
      <w:pPr>
        <w:rPr>
          <w:rFonts w:ascii="Arial" w:hAnsi="Arial" w:cs="Arial"/>
          <w:sz w:val="24"/>
          <w:szCs w:val="24"/>
        </w:rPr>
      </w:pPr>
    </w:p>
    <w:p w:rsidR="00B41D7C" w:rsidRDefault="00B41D7C" w:rsidP="00F720D9">
      <w:pPr>
        <w:rPr>
          <w:rFonts w:ascii="Arial" w:hAnsi="Arial" w:cs="Arial"/>
          <w:sz w:val="24"/>
          <w:szCs w:val="24"/>
        </w:rPr>
      </w:pPr>
    </w:p>
    <w:p w:rsidR="00B41D7C" w:rsidRDefault="00B41D7C" w:rsidP="00F720D9">
      <w:pPr>
        <w:rPr>
          <w:rFonts w:ascii="Arial" w:hAnsi="Arial" w:cs="Arial"/>
          <w:sz w:val="24"/>
          <w:szCs w:val="24"/>
        </w:rPr>
      </w:pPr>
    </w:p>
    <w:p w:rsidR="00C30874" w:rsidRDefault="00C30874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p w:rsidR="00C30874" w:rsidRDefault="00C30874" w:rsidP="0007058F">
      <w:pPr>
        <w:tabs>
          <w:tab w:val="left" w:pos="6375"/>
        </w:tabs>
        <w:rPr>
          <w:rFonts w:ascii="Arial" w:hAnsi="Arial" w:cs="Arial"/>
          <w:b/>
          <w:sz w:val="24"/>
          <w:szCs w:val="24"/>
        </w:rPr>
      </w:pPr>
    </w:p>
    <w:p w:rsidR="0007058F" w:rsidRDefault="0007058F" w:rsidP="0007058F">
      <w:pPr>
        <w:tabs>
          <w:tab w:val="left" w:pos="637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Razredničarka:</w:t>
      </w:r>
    </w:p>
    <w:p w:rsidR="0007058F" w:rsidRDefault="0007058F" w:rsidP="0007058F">
      <w:pPr>
        <w:tabs>
          <w:tab w:val="left" w:pos="6375"/>
        </w:tabs>
        <w:spacing w:line="72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hdjaenfgjdnrgkrtfgh</w:t>
      </w:r>
      <w:proofErr w:type="spellEnd"/>
    </w:p>
    <w:p w:rsidR="0007058F" w:rsidRDefault="0007058F" w:rsidP="0007058F">
      <w:pPr>
        <w:tabs>
          <w:tab w:val="left" w:pos="6375"/>
        </w:tabs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07058F" w:rsidRDefault="0007058F" w:rsidP="0007058F">
      <w:pPr>
        <w:tabs>
          <w:tab w:val="left" w:pos="637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Učiteljica podaljšanega bivanja, športa in glasbe:</w:t>
      </w:r>
    </w:p>
    <w:p w:rsidR="0007058F" w:rsidRDefault="0007058F" w:rsidP="0007058F">
      <w:pPr>
        <w:tabs>
          <w:tab w:val="left" w:pos="6375"/>
        </w:tabs>
        <w:spacing w:line="72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Nrjdgnaurareongs</w:t>
      </w:r>
      <w:proofErr w:type="spellEnd"/>
    </w:p>
    <w:p w:rsidR="0007058F" w:rsidRDefault="0007058F" w:rsidP="0007058F">
      <w:pPr>
        <w:tabs>
          <w:tab w:val="left" w:pos="6375"/>
        </w:tabs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07058F" w:rsidRDefault="0007058F" w:rsidP="0007058F">
      <w:pPr>
        <w:tabs>
          <w:tab w:val="left" w:pos="637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Izvajalka DSP in koordinatorica:</w:t>
      </w:r>
    </w:p>
    <w:p w:rsidR="0007058F" w:rsidRDefault="0007058F" w:rsidP="0007058F">
      <w:pPr>
        <w:tabs>
          <w:tab w:val="left" w:pos="637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Kristina Urh, dipl. soc. del.</w:t>
      </w:r>
    </w:p>
    <w:p w:rsidR="0007058F" w:rsidRDefault="0007058F" w:rsidP="0007058F">
      <w:pPr>
        <w:tabs>
          <w:tab w:val="left" w:pos="6375"/>
        </w:tabs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Svetovalna delavka</w:t>
      </w:r>
    </w:p>
    <w:p w:rsidR="0007058F" w:rsidRDefault="0007058F" w:rsidP="0007058F">
      <w:pPr>
        <w:tabs>
          <w:tab w:val="left" w:pos="6375"/>
        </w:tabs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07058F" w:rsidRDefault="0007058F" w:rsidP="000705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Starši:</w:t>
      </w:r>
    </w:p>
    <w:p w:rsidR="0007058F" w:rsidRDefault="0007058F" w:rsidP="0007058F">
      <w:pPr>
        <w:tabs>
          <w:tab w:val="left" w:pos="6375"/>
        </w:tabs>
        <w:spacing w:line="72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hvdsgbjdnhodth</w:t>
      </w:r>
      <w:proofErr w:type="spellEnd"/>
    </w:p>
    <w:p w:rsidR="0007058F" w:rsidRDefault="0007058F" w:rsidP="0007058F">
      <w:pPr>
        <w:tabs>
          <w:tab w:val="left" w:pos="6375"/>
        </w:tabs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07058F" w:rsidRDefault="0007058F" w:rsidP="0007058F">
      <w:pPr>
        <w:tabs>
          <w:tab w:val="left" w:pos="6375"/>
        </w:tabs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07058F" w:rsidRDefault="0007058F" w:rsidP="00F720D9">
      <w:pPr>
        <w:rPr>
          <w:rFonts w:ascii="Arial" w:hAnsi="Arial" w:cs="Arial"/>
          <w:sz w:val="24"/>
          <w:szCs w:val="24"/>
        </w:rPr>
      </w:pPr>
    </w:p>
    <w:p w:rsidR="0007058F" w:rsidRDefault="0007058F" w:rsidP="00F720D9">
      <w:pPr>
        <w:rPr>
          <w:rFonts w:ascii="Arial" w:hAnsi="Arial" w:cs="Arial"/>
          <w:sz w:val="24"/>
          <w:szCs w:val="24"/>
        </w:rPr>
      </w:pPr>
    </w:p>
    <w:p w:rsidR="0007058F" w:rsidRDefault="0007058F" w:rsidP="00F720D9">
      <w:pPr>
        <w:rPr>
          <w:rFonts w:ascii="Arial" w:hAnsi="Arial" w:cs="Arial"/>
          <w:sz w:val="24"/>
          <w:szCs w:val="24"/>
        </w:rPr>
      </w:pPr>
    </w:p>
    <w:p w:rsidR="00BC78D6" w:rsidRPr="00F720D9" w:rsidRDefault="00F720D9" w:rsidP="00F720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Pregarje, datum</w:t>
      </w:r>
    </w:p>
    <w:sectPr w:rsidR="00BC78D6" w:rsidRPr="00F720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FE3" w:rsidRDefault="00DF2FE3" w:rsidP="00DF2FE3">
      <w:pPr>
        <w:spacing w:after="0" w:line="240" w:lineRule="auto"/>
      </w:pPr>
      <w:r>
        <w:separator/>
      </w:r>
    </w:p>
  </w:endnote>
  <w:endnote w:type="continuationSeparator" w:id="0">
    <w:p w:rsidR="00DF2FE3" w:rsidRDefault="00DF2FE3" w:rsidP="00DF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3313899"/>
      <w:docPartObj>
        <w:docPartGallery w:val="Page Numbers (Bottom of Page)"/>
        <w:docPartUnique/>
      </w:docPartObj>
    </w:sdtPr>
    <w:sdtEndPr/>
    <w:sdtContent>
      <w:p w:rsidR="00DF2FE3" w:rsidRDefault="00DF2FE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F2FE3" w:rsidRDefault="00DF2FE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FE3" w:rsidRDefault="00DF2FE3" w:rsidP="00DF2FE3">
      <w:pPr>
        <w:spacing w:after="0" w:line="240" w:lineRule="auto"/>
      </w:pPr>
      <w:r>
        <w:separator/>
      </w:r>
    </w:p>
  </w:footnote>
  <w:footnote w:type="continuationSeparator" w:id="0">
    <w:p w:rsidR="00DF2FE3" w:rsidRDefault="00DF2FE3" w:rsidP="00DF2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C777D"/>
    <w:multiLevelType w:val="hybridMultilevel"/>
    <w:tmpl w:val="421241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72043"/>
    <w:multiLevelType w:val="hybridMultilevel"/>
    <w:tmpl w:val="11AA14D2"/>
    <w:lvl w:ilvl="0" w:tplc="FF087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C7"/>
    <w:rsid w:val="0007058F"/>
    <w:rsid w:val="00162CE2"/>
    <w:rsid w:val="001E498D"/>
    <w:rsid w:val="001F4F7B"/>
    <w:rsid w:val="00206B1D"/>
    <w:rsid w:val="00323EF5"/>
    <w:rsid w:val="003D224C"/>
    <w:rsid w:val="004C31E5"/>
    <w:rsid w:val="005C641F"/>
    <w:rsid w:val="00696CD7"/>
    <w:rsid w:val="006C2E49"/>
    <w:rsid w:val="00756D7B"/>
    <w:rsid w:val="007A26BA"/>
    <w:rsid w:val="00851B3B"/>
    <w:rsid w:val="00882C48"/>
    <w:rsid w:val="0088769F"/>
    <w:rsid w:val="00B41D7C"/>
    <w:rsid w:val="00BB04AF"/>
    <w:rsid w:val="00BC78D6"/>
    <w:rsid w:val="00BE4090"/>
    <w:rsid w:val="00C30874"/>
    <w:rsid w:val="00DD0A98"/>
    <w:rsid w:val="00DF2FE3"/>
    <w:rsid w:val="00EF78A1"/>
    <w:rsid w:val="00F720D9"/>
    <w:rsid w:val="00FA586B"/>
    <w:rsid w:val="00FB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868C"/>
  <w15:chartTrackingRefBased/>
  <w15:docId w15:val="{8C6659CE-881B-42DC-96E6-A91730F2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B79C7"/>
    <w:pPr>
      <w:spacing w:line="256" w:lineRule="auto"/>
    </w:pPr>
  </w:style>
  <w:style w:type="paragraph" w:styleId="Naslov1">
    <w:name w:val="heading 1"/>
    <w:basedOn w:val="Navaden"/>
    <w:next w:val="Navaden"/>
    <w:link w:val="Naslov1Znak"/>
    <w:qFormat/>
    <w:rsid w:val="00F720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F720D9"/>
    <w:pPr>
      <w:keepNext/>
      <w:spacing w:after="0" w:line="240" w:lineRule="auto"/>
      <w:outlineLvl w:val="2"/>
    </w:pPr>
    <w:rPr>
      <w:rFonts w:ascii="AvantGarde Bk BT" w:eastAsia="Times New Roman" w:hAnsi="AvantGarde Bk BT" w:cs="Times New Roman"/>
      <w:b/>
      <w:sz w:val="24"/>
      <w:szCs w:val="20"/>
      <w:u w:val="single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B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B79C7"/>
    <w:pPr>
      <w:spacing w:after="200" w:line="276" w:lineRule="auto"/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F720D9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F720D9"/>
    <w:rPr>
      <w:rFonts w:ascii="AvantGarde Bk BT" w:eastAsia="Times New Roman" w:hAnsi="AvantGarde Bk BT" w:cs="Times New Roman"/>
      <w:b/>
      <w:sz w:val="24"/>
      <w:szCs w:val="20"/>
      <w:u w:val="single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F2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2FE3"/>
  </w:style>
  <w:style w:type="paragraph" w:styleId="Noga">
    <w:name w:val="footer"/>
    <w:basedOn w:val="Navaden"/>
    <w:link w:val="NogaZnak"/>
    <w:uiPriority w:val="99"/>
    <w:unhideWhenUsed/>
    <w:rsid w:val="00DF2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F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2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Neja</dc:creator>
  <cp:keywords/>
  <dc:description/>
  <cp:lastModifiedBy>KNJIŽNICA</cp:lastModifiedBy>
  <cp:revision>23</cp:revision>
  <dcterms:created xsi:type="dcterms:W3CDTF">2021-01-12T13:32:00Z</dcterms:created>
  <dcterms:modified xsi:type="dcterms:W3CDTF">2022-01-04T12:45:00Z</dcterms:modified>
</cp:coreProperties>
</file>